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AF" w:rsidRPr="001B19AF" w:rsidRDefault="001B19AF" w:rsidP="001B19AF">
      <w:pPr>
        <w:jc w:val="right"/>
        <w:rPr>
          <w:rFonts w:ascii="Arial" w:hAnsi="Arial"/>
        </w:rPr>
      </w:pPr>
      <w:bookmarkStart w:id="0" w:name="_GoBack"/>
      <w:bookmarkEnd w:id="0"/>
      <w:r w:rsidRPr="001B19AF">
        <w:rPr>
          <w:rFonts w:ascii="Arial" w:hAnsi="Arial"/>
        </w:rPr>
        <w:t>(</w:t>
      </w:r>
      <w:proofErr w:type="spellStart"/>
      <w:r w:rsidRPr="001B19AF">
        <w:rPr>
          <w:rFonts w:ascii="Arial" w:hAnsi="Arial"/>
        </w:rPr>
        <w:t>Cappie</w:t>
      </w:r>
      <w:proofErr w:type="spellEnd"/>
      <w:r w:rsidRPr="001B19AF">
        <w:rPr>
          <w:rFonts w:ascii="Arial" w:hAnsi="Arial"/>
        </w:rPr>
        <w:t xml:space="preserve"> Dobyns)</w:t>
      </w:r>
    </w:p>
    <w:p w:rsidR="001B19AF" w:rsidRPr="001B19AF" w:rsidRDefault="007347E2">
      <w:pPr>
        <w:rPr>
          <w:rFonts w:ascii="Arial" w:hAnsi="Arial"/>
          <w:b/>
        </w:rPr>
      </w:pPr>
      <w:r>
        <w:rPr>
          <w:rFonts w:ascii="Arial" w:hAnsi="Arial"/>
          <w:b/>
        </w:rPr>
        <w:t>College Investigation, Part 2</w:t>
      </w:r>
    </w:p>
    <w:p w:rsidR="001B19AF" w:rsidRDefault="001B19AF">
      <w:pPr>
        <w:rPr>
          <w:rFonts w:ascii="Arial" w:hAnsi="Arial"/>
          <w:i/>
        </w:rPr>
      </w:pPr>
      <w:r>
        <w:rPr>
          <w:rFonts w:ascii="Arial" w:hAnsi="Arial"/>
          <w:i/>
        </w:rPr>
        <w:t>Teacher Directed Lesson using the “</w:t>
      </w:r>
      <w:r w:rsidR="007347E2">
        <w:rPr>
          <w:rFonts w:ascii="Arial" w:hAnsi="Arial"/>
          <w:i/>
        </w:rPr>
        <w:t>College Compare &amp; Contrast</w:t>
      </w:r>
      <w:r>
        <w:rPr>
          <w:rFonts w:ascii="Arial" w:hAnsi="Arial"/>
          <w:i/>
        </w:rPr>
        <w:t xml:space="preserve">” </w:t>
      </w:r>
      <w:proofErr w:type="gramStart"/>
      <w:r>
        <w:rPr>
          <w:rFonts w:ascii="Arial" w:hAnsi="Arial"/>
          <w:i/>
        </w:rPr>
        <w:t>document</w:t>
      </w:r>
      <w:proofErr w:type="gramEnd"/>
      <w:r>
        <w:rPr>
          <w:rFonts w:ascii="Arial" w:hAnsi="Arial"/>
          <w:i/>
        </w:rPr>
        <w:t>.</w:t>
      </w:r>
    </w:p>
    <w:p w:rsidR="001B19AF" w:rsidRDefault="001B19AF">
      <w:pPr>
        <w:rPr>
          <w:rFonts w:ascii="Arial" w:hAnsi="Arial"/>
          <w:i/>
        </w:rPr>
      </w:pPr>
    </w:p>
    <w:p w:rsidR="001B19AF" w:rsidRDefault="007347E2" w:rsidP="007347E2">
      <w:pPr>
        <w:numPr>
          <w:ilvl w:val="0"/>
          <w:numId w:val="1"/>
        </w:numPr>
        <w:rPr>
          <w:rFonts w:ascii="Arial" w:hAnsi="Arial"/>
        </w:rPr>
      </w:pPr>
      <w:r>
        <w:rPr>
          <w:rFonts w:ascii="Arial" w:hAnsi="Arial"/>
        </w:rPr>
        <w:t xml:space="preserve">Prompt student to recall how to get back to the </w:t>
      </w:r>
      <w:proofErr w:type="spellStart"/>
      <w:r>
        <w:rPr>
          <w:rFonts w:ascii="Arial" w:hAnsi="Arial"/>
        </w:rPr>
        <w:t>CollegeBoard</w:t>
      </w:r>
      <w:proofErr w:type="spellEnd"/>
      <w:r>
        <w:rPr>
          <w:rFonts w:ascii="Arial" w:hAnsi="Arial"/>
        </w:rPr>
        <w:t xml:space="preserve"> site to “compare” colleges.  Students may need reminders about:</w:t>
      </w:r>
    </w:p>
    <w:p w:rsidR="007347E2" w:rsidRDefault="007347E2" w:rsidP="007347E2">
      <w:pPr>
        <w:numPr>
          <w:ilvl w:val="1"/>
          <w:numId w:val="1"/>
        </w:numPr>
        <w:rPr>
          <w:rFonts w:ascii="Arial" w:hAnsi="Arial"/>
        </w:rPr>
      </w:pPr>
      <w:r>
        <w:rPr>
          <w:rFonts w:ascii="Arial" w:hAnsi="Arial"/>
        </w:rPr>
        <w:t>Selecting “student” site</w:t>
      </w:r>
    </w:p>
    <w:p w:rsidR="007347E2" w:rsidRDefault="007347E2" w:rsidP="007347E2">
      <w:pPr>
        <w:numPr>
          <w:ilvl w:val="1"/>
          <w:numId w:val="1"/>
        </w:numPr>
        <w:rPr>
          <w:rFonts w:ascii="Arial" w:hAnsi="Arial"/>
        </w:rPr>
      </w:pPr>
      <w:r>
        <w:rPr>
          <w:rFonts w:ascii="Arial" w:hAnsi="Arial"/>
        </w:rPr>
        <w:t>Recalling “College Search” top menu bar</w:t>
      </w:r>
    </w:p>
    <w:p w:rsidR="007347E2" w:rsidRDefault="007347E2" w:rsidP="007347E2">
      <w:pPr>
        <w:numPr>
          <w:ilvl w:val="1"/>
          <w:numId w:val="1"/>
        </w:numPr>
        <w:rPr>
          <w:rFonts w:ascii="Arial" w:hAnsi="Arial"/>
        </w:rPr>
      </w:pPr>
      <w:r>
        <w:rPr>
          <w:rFonts w:ascii="Arial" w:hAnsi="Arial"/>
        </w:rPr>
        <w:t>Selecting “College Search” from “Find College” pull down</w:t>
      </w:r>
    </w:p>
    <w:p w:rsidR="007347E2" w:rsidRDefault="007347E2" w:rsidP="007347E2">
      <w:pPr>
        <w:numPr>
          <w:ilvl w:val="0"/>
          <w:numId w:val="1"/>
        </w:numPr>
        <w:rPr>
          <w:rFonts w:ascii="Arial" w:hAnsi="Arial"/>
        </w:rPr>
      </w:pPr>
      <w:r>
        <w:rPr>
          <w:rFonts w:ascii="Arial" w:hAnsi="Arial"/>
        </w:rPr>
        <w:t>Direct students to select “Applying” from the left button options</w:t>
      </w:r>
    </w:p>
    <w:p w:rsidR="007347E2" w:rsidRDefault="007347E2" w:rsidP="007347E2">
      <w:pPr>
        <w:numPr>
          <w:ilvl w:val="0"/>
          <w:numId w:val="1"/>
        </w:numPr>
        <w:rPr>
          <w:rFonts w:ascii="Arial" w:hAnsi="Arial"/>
        </w:rPr>
      </w:pPr>
      <w:r>
        <w:rPr>
          <w:rFonts w:ascii="Arial" w:hAnsi="Arial"/>
        </w:rPr>
        <w:t>Review with the “College Compare &amp; Contrast” document explaining the difference in college tiers—Dream School, Reach For &amp; Safety.</w:t>
      </w:r>
    </w:p>
    <w:p w:rsidR="007347E2" w:rsidRDefault="007347E2" w:rsidP="007347E2">
      <w:pPr>
        <w:numPr>
          <w:ilvl w:val="0"/>
          <w:numId w:val="1"/>
        </w:numPr>
        <w:rPr>
          <w:rFonts w:ascii="Arial" w:hAnsi="Arial"/>
        </w:rPr>
      </w:pPr>
      <w:r>
        <w:rPr>
          <w:rFonts w:ascii="Arial" w:hAnsi="Arial"/>
        </w:rPr>
        <w:t>Again referring to the document, ask students where would they find the following:</w:t>
      </w:r>
    </w:p>
    <w:p w:rsidR="007347E2" w:rsidRDefault="007347E2" w:rsidP="007347E2">
      <w:pPr>
        <w:numPr>
          <w:ilvl w:val="1"/>
          <w:numId w:val="1"/>
        </w:numPr>
        <w:rPr>
          <w:rFonts w:ascii="Arial" w:hAnsi="Arial"/>
        </w:rPr>
      </w:pPr>
      <w:r>
        <w:rPr>
          <w:rFonts w:ascii="Arial" w:hAnsi="Arial"/>
        </w:rPr>
        <w:t>Cost</w:t>
      </w:r>
    </w:p>
    <w:p w:rsidR="007347E2" w:rsidRDefault="007347E2" w:rsidP="007347E2">
      <w:pPr>
        <w:numPr>
          <w:ilvl w:val="1"/>
          <w:numId w:val="1"/>
        </w:numPr>
        <w:rPr>
          <w:rFonts w:ascii="Arial" w:hAnsi="Arial"/>
        </w:rPr>
      </w:pPr>
      <w:r>
        <w:rPr>
          <w:rFonts w:ascii="Arial" w:hAnsi="Arial"/>
        </w:rPr>
        <w:t>Majors with the highest percentage of students</w:t>
      </w:r>
    </w:p>
    <w:p w:rsidR="007347E2" w:rsidRDefault="007347E2" w:rsidP="007347E2">
      <w:pPr>
        <w:numPr>
          <w:ilvl w:val="1"/>
          <w:numId w:val="1"/>
        </w:numPr>
        <w:rPr>
          <w:rFonts w:ascii="Arial" w:hAnsi="Arial"/>
        </w:rPr>
      </w:pPr>
      <w:r>
        <w:rPr>
          <w:rFonts w:ascii="Arial" w:hAnsi="Arial"/>
        </w:rPr>
        <w:t>AP course scored accepted</w:t>
      </w:r>
    </w:p>
    <w:p w:rsidR="007347E2" w:rsidRDefault="007347E2" w:rsidP="007347E2">
      <w:pPr>
        <w:numPr>
          <w:ilvl w:val="1"/>
          <w:numId w:val="1"/>
        </w:numPr>
        <w:rPr>
          <w:rFonts w:ascii="Arial" w:hAnsi="Arial"/>
        </w:rPr>
      </w:pPr>
      <w:r>
        <w:rPr>
          <w:rFonts w:ascii="Arial" w:hAnsi="Arial"/>
        </w:rPr>
        <w:t>After students have shared, direct them to select “Compare College” from “Find College” pull down</w:t>
      </w:r>
    </w:p>
    <w:p w:rsidR="007347E2" w:rsidRDefault="007347E2" w:rsidP="007347E2">
      <w:pPr>
        <w:numPr>
          <w:ilvl w:val="0"/>
          <w:numId w:val="1"/>
        </w:numPr>
        <w:rPr>
          <w:rFonts w:ascii="Arial" w:hAnsi="Arial"/>
        </w:rPr>
      </w:pPr>
      <w:r>
        <w:rPr>
          <w:rFonts w:ascii="Arial" w:hAnsi="Arial"/>
        </w:rPr>
        <w:t xml:space="preserve">Explain that for this activity, students can either investigate suggested colleges, or select ones that fit within the three tiers (based on acceptance rate) that are of interest.  Suggested colleges for this </w:t>
      </w:r>
      <w:r w:rsidR="003D6842">
        <w:rPr>
          <w:rFonts w:ascii="Arial" w:hAnsi="Arial"/>
        </w:rPr>
        <w:t xml:space="preserve">activity would be: Harvard, Macalester &amp; ISU.  </w:t>
      </w:r>
    </w:p>
    <w:p w:rsidR="003D6842" w:rsidRPr="009417FE" w:rsidRDefault="003D6842" w:rsidP="007347E2">
      <w:pPr>
        <w:numPr>
          <w:ilvl w:val="0"/>
          <w:numId w:val="1"/>
        </w:numPr>
        <w:rPr>
          <w:rFonts w:ascii="Arial" w:hAnsi="Arial"/>
        </w:rPr>
      </w:pPr>
      <w:r>
        <w:rPr>
          <w:rFonts w:ascii="Arial" w:hAnsi="Arial"/>
        </w:rPr>
        <w:t>Instruct students to search and find needed information to complete the “College Compare &amp; Contrast” form.</w:t>
      </w:r>
    </w:p>
    <w:sectPr w:rsidR="003D6842" w:rsidRPr="009417FE" w:rsidSect="001B19AF">
      <w:pgSz w:w="12240" w:h="15840"/>
      <w:pgMar w:top="117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CA5"/>
    <w:multiLevelType w:val="hybridMultilevel"/>
    <w:tmpl w:val="E234A2C4"/>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256C49CE"/>
    <w:multiLevelType w:val="hybridMultilevel"/>
    <w:tmpl w:val="6700085E"/>
    <w:lvl w:ilvl="0" w:tplc="AFA8C3B6">
      <w:numFmt w:val="bullet"/>
      <w:lvlText w:val=""/>
      <w:lvlJc w:val="left"/>
      <w:pPr>
        <w:tabs>
          <w:tab w:val="num" w:pos="720"/>
        </w:tabs>
        <w:ind w:left="720" w:hanging="360"/>
      </w:pPr>
      <w:rPr>
        <w:rFonts w:ascii="Symbol" w:eastAsia="Times New Roman"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0"/>
    <w:rsid w:val="001B19AF"/>
    <w:rsid w:val="003D6842"/>
    <w:rsid w:val="007347E2"/>
    <w:rsid w:val="00953F30"/>
    <w:rsid w:val="00C8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4Year Plan Seminar, Part 1</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4Year Plan Seminar, Part 1</dc:title>
  <dc:subject/>
  <dc:creator>AMS</dc:creator>
  <cp:keywords/>
  <cp:lastModifiedBy>Dobyns</cp:lastModifiedBy>
  <cp:revision>2</cp:revision>
  <dcterms:created xsi:type="dcterms:W3CDTF">2013-10-21T02:42:00Z</dcterms:created>
  <dcterms:modified xsi:type="dcterms:W3CDTF">2013-10-21T02:42:00Z</dcterms:modified>
</cp:coreProperties>
</file>